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120" w:lineRule="auto"/>
        <w:ind w:left="0" w:right="0" w:firstLine="0"/>
        <w:jc w:val="center"/>
        <w:textAlignment w:val="baseline"/>
        <w:rPr>
          <w:rFonts w:hint="eastAsia" w:ascii="微软雅黑" w:hAnsi="微软雅黑" w:eastAsia="微软雅黑" w:cs="微软雅黑"/>
          <w:b/>
          <w:bCs/>
          <w:i w:val="0"/>
          <w:iCs w:val="0"/>
          <w:caps w:val="0"/>
          <w:color w:val="000000" w:themeColor="text1"/>
          <w:spacing w:val="0"/>
          <w:sz w:val="28"/>
          <w:szCs w:val="28"/>
          <w:vertAlign w:val="baseline"/>
          <w14:textFill>
            <w14:solidFill>
              <w14:schemeClr w14:val="tx1"/>
            </w14:solidFill>
          </w14:textFill>
        </w:rPr>
      </w:pPr>
      <w:r>
        <w:rPr>
          <w:rFonts w:hint="eastAsia" w:ascii="微软雅黑" w:hAnsi="微软雅黑" w:eastAsia="微软雅黑" w:cs="微软雅黑"/>
          <w:b/>
          <w:bCs/>
          <w:i w:val="0"/>
          <w:iCs w:val="0"/>
          <w:caps w:val="0"/>
          <w:color w:val="2486DD"/>
          <w:spacing w:val="0"/>
          <w:sz w:val="39"/>
          <w:szCs w:val="39"/>
          <w:vertAlign w:val="baseline"/>
        </w:rPr>
        <w:t>​</w:t>
      </w:r>
      <w:r>
        <w:rPr>
          <w:rFonts w:hint="eastAsia" w:ascii="微软雅黑" w:hAnsi="微软雅黑" w:eastAsia="微软雅黑" w:cs="微软雅黑"/>
          <w:b/>
          <w:bCs/>
          <w:i w:val="0"/>
          <w:iCs w:val="0"/>
          <w:caps w:val="0"/>
          <w:color w:val="000000" w:themeColor="text1"/>
          <w:spacing w:val="0"/>
          <w:sz w:val="28"/>
          <w:szCs w:val="28"/>
          <w:vertAlign w:val="baseline"/>
          <w14:textFill>
            <w14:solidFill>
              <w14:schemeClr w14:val="tx1"/>
            </w14:solidFill>
          </w14:textFill>
        </w:rPr>
        <w:t>2025年度浙江省哲学社会科学重点研究基地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120" w:lineRule="auto"/>
        <w:ind w:left="0" w:right="0" w:firstLine="0"/>
        <w:jc w:val="center"/>
        <w:textAlignment w:val="baseline"/>
        <w:rPr>
          <w:rFonts w:hint="eastAsia" w:ascii="微软雅黑" w:hAnsi="微软雅黑" w:eastAsia="微软雅黑" w:cs="微软雅黑"/>
          <w:b/>
          <w:bCs/>
          <w:i w:val="0"/>
          <w:iCs w:val="0"/>
          <w:caps w:val="0"/>
          <w:color w:val="000000" w:themeColor="text1"/>
          <w:spacing w:val="0"/>
          <w:sz w:val="28"/>
          <w:szCs w:val="28"/>
          <w:vertAlign w:val="baseli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8"/>
          <w:szCs w:val="28"/>
          <w:vertAlign w:val="baseline"/>
          <w14:textFill>
            <w14:solidFill>
              <w14:schemeClr w14:val="tx1"/>
            </w14:solidFill>
          </w14:textFill>
        </w:rPr>
        <w:t>“浙江大学中华译学馆”自设课题申报通知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404040"/>
          <w:spacing w:val="0"/>
          <w:kern w:val="0"/>
          <w:sz w:val="24"/>
          <w:szCs w:val="24"/>
          <w:shd w:val="clear" w:fill="FFFFFF"/>
          <w:lang w:val="en-US" w:eastAsia="zh-CN" w:bidi="ar"/>
        </w:rPr>
      </w:pPr>
      <w:r>
        <w:rPr>
          <w:rFonts w:hint="eastAsia" w:ascii="宋体" w:hAnsi="宋体" w:eastAsia="宋体" w:cs="宋体"/>
          <w:i w:val="0"/>
          <w:iCs w:val="0"/>
          <w:caps w:val="0"/>
          <w:color w:val="404040"/>
          <w:spacing w:val="0"/>
          <w:kern w:val="0"/>
          <w:sz w:val="24"/>
          <w:szCs w:val="24"/>
          <w:shd w:val="clear" w:fill="FFFFFF"/>
          <w:lang w:val="en-US" w:eastAsia="zh-CN" w:bidi="ar"/>
        </w:rPr>
        <w:t>各院、部、处、中心：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firstLine="480" w:firstLineChars="200"/>
        <w:jc w:val="left"/>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为了进一步推动高质量翻译学科研成果的培育与产出，浙江省哲学社会科学重点研究基地“浙江大学中华译学馆”组织开展2025年度基地自设课题的申报工作，现将课题申报有关事项通知如下：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firstLine="240" w:firstLineChars="100"/>
        <w:jc w:val="left"/>
        <w:textAlignment w:val="auto"/>
        <w:rPr>
          <w:rFonts w:hint="eastAsia" w:ascii="宋体" w:hAnsi="宋体" w:eastAsia="宋体" w:cs="宋体"/>
          <w:i w:val="0"/>
          <w:iCs w:val="0"/>
          <w:caps w:val="0"/>
          <w:color w:val="404040"/>
          <w:spacing w:val="0"/>
          <w:sz w:val="24"/>
          <w:szCs w:val="24"/>
        </w:rPr>
      </w:pPr>
      <w:r>
        <w:rPr>
          <w:rFonts w:hint="eastAsia"/>
          <w:sz w:val="24"/>
          <w:szCs w:val="24"/>
          <w:lang w:val="en-US" w:eastAsia="zh-CN"/>
        </w:rPr>
        <w:t xml:space="preserve">  </w:t>
      </w:r>
      <w:r>
        <w:rPr>
          <w:rStyle w:val="6"/>
          <w:rFonts w:hint="eastAsia" w:ascii="宋体" w:hAnsi="宋体" w:eastAsia="宋体" w:cs="宋体"/>
          <w:i w:val="0"/>
          <w:iCs w:val="0"/>
          <w:caps w:val="0"/>
          <w:color w:val="404040"/>
          <w:spacing w:val="0"/>
          <w:sz w:val="24"/>
          <w:szCs w:val="24"/>
          <w:shd w:val="clear" w:fill="FFFFFF"/>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坚持以习近平新时代中国特色社会主义思想为指导，围绕构建中国特色哲学社会科学的总体要求，回应时代所需，聚焦哲学社会科学各学科前沿问题，注重多学科协同与跨学科综合研究，积极培养基地自身的研究特色和优势研究领域，着力打造高水平、标志性、系列化成果，构建中国自主知识体系，全面建设有全国影响力的浙江省哲学社会科学研究高地。</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default" w:ascii="宋体" w:hAnsi="宋体" w:eastAsia="宋体" w:cs="宋体"/>
          <w:i w:val="0"/>
          <w:iCs w:val="0"/>
          <w:caps w:val="0"/>
          <w:color w:val="404040"/>
          <w:spacing w:val="0"/>
          <w:sz w:val="24"/>
          <w:szCs w:val="24"/>
          <w:lang w:val="en-US" w:eastAsia="zh-CN"/>
        </w:rPr>
      </w:pPr>
      <w:r>
        <w:rPr>
          <w:rStyle w:val="6"/>
          <w:rFonts w:hint="eastAsia" w:ascii="宋体" w:hAnsi="宋体" w:eastAsia="宋体" w:cs="宋体"/>
          <w:i w:val="0"/>
          <w:iCs w:val="0"/>
          <w:caps w:val="0"/>
          <w:color w:val="404040"/>
          <w:spacing w:val="0"/>
          <w:sz w:val="24"/>
          <w:szCs w:val="24"/>
          <w:shd w:val="clear" w:fill="FFFFFF"/>
        </w:rPr>
        <w:t>二、</w:t>
      </w:r>
      <w:r>
        <w:rPr>
          <w:rStyle w:val="6"/>
          <w:rFonts w:hint="eastAsia" w:ascii="宋体" w:hAnsi="宋体" w:eastAsia="宋体" w:cs="宋体"/>
          <w:i w:val="0"/>
          <w:iCs w:val="0"/>
          <w:caps w:val="0"/>
          <w:color w:val="404040"/>
          <w:spacing w:val="0"/>
          <w:sz w:val="24"/>
          <w:szCs w:val="24"/>
          <w:shd w:val="clear" w:fill="FFFFFF"/>
          <w:lang w:val="en-US" w:eastAsia="zh-CN"/>
        </w:rPr>
        <w:t>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课题申报工作在</w:t>
      </w:r>
      <w:r>
        <w:rPr>
          <w:rFonts w:hint="eastAsia" w:ascii="宋体" w:hAnsi="宋体" w:eastAsia="宋体" w:cs="宋体"/>
          <w:i w:val="0"/>
          <w:iCs w:val="0"/>
          <w:caps w:val="0"/>
          <w:color w:val="404040"/>
          <w:spacing w:val="0"/>
          <w:sz w:val="24"/>
          <w:szCs w:val="24"/>
          <w:shd w:val="clear" w:fill="FFFFFF"/>
          <w:lang w:val="en-US" w:eastAsia="zh-CN"/>
        </w:rPr>
        <w:t>浙江</w:t>
      </w:r>
      <w:r>
        <w:rPr>
          <w:rFonts w:hint="eastAsia" w:ascii="宋体" w:hAnsi="宋体" w:eastAsia="宋体" w:cs="宋体"/>
          <w:i w:val="0"/>
          <w:iCs w:val="0"/>
          <w:caps w:val="0"/>
          <w:color w:val="404040"/>
          <w:spacing w:val="0"/>
          <w:sz w:val="24"/>
          <w:szCs w:val="24"/>
          <w:shd w:val="clear" w:fill="FFFFFF"/>
        </w:rPr>
        <w:t>省社科联科管处和基地依托单位指导下，由浙江大学中华译学馆负责组织开展。申报信息在浙江社科网、基地依托的浙江大学中华译学馆公众号、浙江大学外国语学院网站等媒介上向社会公开发布。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b/>
          <w:bCs/>
          <w:i w:val="0"/>
          <w:iCs w:val="0"/>
          <w:caps w:val="0"/>
          <w:color w:val="404040"/>
          <w:spacing w:val="0"/>
          <w:sz w:val="24"/>
          <w:szCs w:val="24"/>
          <w:shd w:val="clear" w:fill="FFFFFF"/>
        </w:rPr>
        <w:t>本次课题申报面向省内外高等院校、科研机构等单位。</w:t>
      </w:r>
      <w:r>
        <w:rPr>
          <w:rFonts w:hint="eastAsia" w:ascii="宋体" w:hAnsi="宋体" w:eastAsia="宋体" w:cs="宋体"/>
          <w:i w:val="0"/>
          <w:iCs w:val="0"/>
          <w:caps w:val="0"/>
          <w:color w:val="404040"/>
          <w:spacing w:val="0"/>
          <w:sz w:val="24"/>
          <w:szCs w:val="24"/>
          <w:shd w:val="clear" w:fill="FFFFFF"/>
        </w:rPr>
        <w:t>每位申报人只能申请一项课题，且不能作为课题组成员参加其他项目的申请。申报人须具有完成课题所必备的基本条件，在相关领域有较高的学术造诣与相关研究经验。申报人须具有副高职称及以上或博士学位。申请人不得以已立项项目相同或相近选题重复申报；已承担国家社科基金项目和省部级哲学社会科学规划课题项目未结题的，不得申报本次基地自设课题。课题完成时间一般不超过2年，自立项之日算起。</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宋体" w:hAnsi="宋体" w:eastAsia="宋体" w:cs="宋体"/>
          <w:i w:val="0"/>
          <w:iCs w:val="0"/>
          <w:caps w:val="0"/>
          <w:color w:val="404040"/>
          <w:spacing w:val="0"/>
          <w:sz w:val="24"/>
          <w:szCs w:val="24"/>
          <w:shd w:val="clear" w:fill="FFFFFF"/>
        </w:rPr>
      </w:pPr>
      <w:r>
        <w:rPr>
          <w:rStyle w:val="6"/>
          <w:rFonts w:hint="eastAsia" w:ascii="宋体" w:hAnsi="宋体" w:eastAsia="宋体" w:cs="宋体"/>
          <w:i w:val="0"/>
          <w:iCs w:val="0"/>
          <w:caps w:val="0"/>
          <w:color w:val="404040"/>
          <w:spacing w:val="0"/>
          <w:sz w:val="24"/>
          <w:szCs w:val="24"/>
          <w:shd w:val="clear" w:fill="FFFFFF"/>
          <w:lang w:val="en-US" w:eastAsia="zh-CN"/>
        </w:rPr>
        <w:t>立项计划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2025年拟立年度项目5项，每项资助2万元，成果形式为著作或论文。课题经评审立项后与基地签订《科研项目合同书》后生效。经费由浙江大学中华译学馆统一拨付、管理，课题第一执行年按60%下拨，课题第二执行年40%经费需在结题后按浙江大学计财处相关规定由浙江大学中华译学馆拨付。</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firstLine="420" w:firstLineChars="0"/>
        <w:textAlignment w:val="auto"/>
        <w:rPr>
          <w:rStyle w:val="6"/>
          <w:rFonts w:hint="eastAsia" w:ascii="宋体" w:hAnsi="宋体" w:eastAsia="宋体" w:cs="宋体"/>
          <w:i w:val="0"/>
          <w:iCs w:val="0"/>
          <w:caps w:val="0"/>
          <w:color w:val="404040"/>
          <w:spacing w:val="0"/>
          <w:sz w:val="24"/>
          <w:szCs w:val="24"/>
          <w:shd w:val="clear" w:fill="FFFFFF"/>
          <w:lang w:val="en-US" w:eastAsia="zh-CN"/>
        </w:rPr>
      </w:pPr>
      <w:r>
        <w:rPr>
          <w:rStyle w:val="6"/>
          <w:rFonts w:hint="eastAsia" w:ascii="宋体" w:hAnsi="宋体" w:eastAsia="宋体" w:cs="宋体"/>
          <w:i w:val="0"/>
          <w:iCs w:val="0"/>
          <w:caps w:val="0"/>
          <w:color w:val="404040"/>
          <w:spacing w:val="0"/>
          <w:sz w:val="24"/>
          <w:szCs w:val="24"/>
          <w:shd w:val="clear" w:fill="FFFFFF"/>
          <w:lang w:val="en-US" w:eastAsia="zh-CN"/>
        </w:rPr>
        <w:t>选题方向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firstLine="480" w:firstLineChars="20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为了进一步提升研究质量，本年度特设以下选题方向供申请人参考，申请人可根据自身研究情况自拟课题名称：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1.中国特色翻译理论构建研究2.中华典籍外译研究3.中国现当代代表性作家与作品的外译研究4.翻译家与翻译史研究5.应用翻译研究6.人工智能与翻译教育改革研究7.翻译学自主知识体系建构研究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研究须坚持正确的政治方向，具有鲜明的问题意识，研究定位准确，以构建原创性和自主性的译学知识体系，形成中国气派的翻译理论话语为目标，积极回应中国文学、文化“走出去”“走进去”的国家软实力战略需求，深化翻译专业内涵建设，拓宽“高水平”翻译人才培养的渠道。</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firstLine="420" w:firstLineChars="0"/>
        <w:textAlignment w:val="auto"/>
        <w:rPr>
          <w:rFonts w:hint="eastAsia" w:ascii="宋体" w:hAnsi="宋体" w:eastAsia="宋体" w:cs="宋体"/>
          <w:b/>
          <w:bCs/>
          <w:i w:val="0"/>
          <w:iCs w:val="0"/>
          <w:caps w:val="0"/>
          <w:color w:val="404040"/>
          <w:spacing w:val="0"/>
          <w:sz w:val="24"/>
          <w:szCs w:val="24"/>
          <w:shd w:val="clear" w:fill="FFFFFF"/>
        </w:rPr>
      </w:pPr>
      <w:r>
        <w:rPr>
          <w:rFonts w:hint="eastAsia" w:ascii="宋体" w:hAnsi="宋体" w:eastAsia="宋体" w:cs="宋体"/>
          <w:b/>
          <w:bCs/>
          <w:i w:val="0"/>
          <w:iCs w:val="0"/>
          <w:caps w:val="0"/>
          <w:color w:val="404040"/>
          <w:spacing w:val="0"/>
          <w:sz w:val="24"/>
          <w:szCs w:val="24"/>
          <w:shd w:val="clear" w:fill="FFFFFF"/>
        </w:rPr>
        <w:t>结题要求</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firstLine="480" w:firstLineChars="20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课题成果的第一作者为课题负责人。</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rightChars="0" w:firstLine="480" w:firstLineChars="20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课题成果必须紧扣申报主题和研究范围。成果在出版与发表时须标注：浙江省哲学社会科学重点研究基地“浙江大学中华译学馆”课题成果（项目编号：xxx）字样。基地英文为：Funded by Chinese Academy of Translation and Translation Studies, ZJU, Key Research Center of Philosophy and Social Sciences of Zhejiang Province。未达到以上标注要求的，结题时不予认可。</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rightChars="0" w:firstLine="480" w:firstLineChars="20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课题结项成果：出版著作，或在SCI/SSCI（一区）、A&amp;HCI、CSSCI（权威）期刊发表论文1篇。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宋体" w:hAnsi="宋体" w:eastAsia="宋体" w:cs="宋体"/>
          <w:i w:val="0"/>
          <w:iCs w:val="0"/>
          <w:caps w:val="0"/>
          <w:color w:val="404040"/>
          <w:spacing w:val="0"/>
          <w:sz w:val="24"/>
          <w:szCs w:val="24"/>
          <w:shd w:val="clear" w:fill="FFFFFF"/>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leftChars="0" w:right="0" w:firstLine="420" w:firstLineChars="0"/>
        <w:textAlignment w:val="auto"/>
        <w:rPr>
          <w:rFonts w:hint="eastAsia" w:ascii="宋体" w:hAnsi="宋体" w:eastAsia="宋体" w:cs="宋体"/>
          <w:b/>
          <w:bCs/>
          <w:i w:val="0"/>
          <w:iCs w:val="0"/>
          <w:caps w:val="0"/>
          <w:color w:val="404040"/>
          <w:spacing w:val="0"/>
          <w:sz w:val="24"/>
          <w:szCs w:val="24"/>
          <w:shd w:val="clear" w:fill="FFFFFF"/>
        </w:rPr>
      </w:pPr>
      <w:r>
        <w:rPr>
          <w:rFonts w:hint="eastAsia" w:ascii="宋体" w:hAnsi="宋体" w:eastAsia="宋体" w:cs="宋体"/>
          <w:b/>
          <w:bCs/>
          <w:i w:val="0"/>
          <w:iCs w:val="0"/>
          <w:caps w:val="0"/>
          <w:color w:val="404040"/>
          <w:spacing w:val="0"/>
          <w:sz w:val="24"/>
          <w:szCs w:val="24"/>
          <w:shd w:val="clear" w:fill="FFFFFF"/>
        </w:rPr>
        <w:t>结题材料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批准立项的基地自设课题必须遵守浙江省社科联《课题管理办法》，以及基地的课题管理制度。基地与立项课题负责人签订《科研项目合同书》，明确有关要求。课题完成后，课题负责人应将完整的结题材料包括研究成果递交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宋体" w:hAnsi="宋体" w:eastAsia="宋体" w:cs="宋体"/>
          <w:i w:val="0"/>
          <w:iCs w:val="0"/>
          <w:caps w:val="0"/>
          <w:color w:val="404040"/>
          <w:spacing w:val="0"/>
          <w:sz w:val="24"/>
          <w:szCs w:val="24"/>
          <w:shd w:val="clear" w:fill="FFFFFF"/>
        </w:rPr>
      </w:pPr>
      <w:r>
        <w:rPr>
          <w:rFonts w:hint="eastAsia" w:ascii="宋体" w:hAnsi="宋体" w:eastAsia="宋体" w:cs="宋体"/>
          <w:i w:val="0"/>
          <w:iCs w:val="0"/>
          <w:caps w:val="0"/>
          <w:color w:val="404040"/>
          <w:spacing w:val="0"/>
          <w:sz w:val="24"/>
          <w:szCs w:val="24"/>
          <w:shd w:val="clear" w:fill="FFFFFF"/>
        </w:rPr>
        <w:t>结题材料包括：1.研究成果：成果形式为著作的，提供出版后的著作3本（套）；成果形式为论文的，提供发表刊物原件或与原件审核后的复印件1份）；2.《浙江省哲学社会科学重点研究基地自设课题鉴定结题审批书》1份。基地依托单位科研管理部门对照结题标准审核把关后，上报省社科联科研管理处，办理验收结题手续。其他未尽事宜参照《浙江省哲学社会科学规划课题管理办法》中的相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宋体" w:hAnsi="宋体" w:eastAsia="宋体" w:cs="宋体"/>
          <w:i w:val="0"/>
          <w:iCs w:val="0"/>
          <w:caps w:val="0"/>
          <w:color w:val="404040"/>
          <w:spacing w:val="0"/>
          <w:sz w:val="24"/>
          <w:szCs w:val="24"/>
          <w:shd w:val="clear" w:fill="FFFFFF"/>
          <w:lang w:val="en-US" w:eastAsia="zh-CN"/>
        </w:rPr>
      </w:pPr>
      <w:r>
        <w:rPr>
          <w:rStyle w:val="6"/>
          <w:rFonts w:hint="eastAsia" w:ascii="宋体" w:hAnsi="宋体" w:eastAsia="宋体" w:cs="宋体"/>
          <w:i w:val="0"/>
          <w:iCs w:val="0"/>
          <w:caps w:val="0"/>
          <w:color w:val="404040"/>
          <w:spacing w:val="0"/>
          <w:sz w:val="24"/>
          <w:szCs w:val="24"/>
          <w:shd w:val="clear" w:fill="FFFFFF"/>
          <w:lang w:val="en-US" w:eastAsia="zh-CN"/>
        </w:rPr>
        <w:t>七</w:t>
      </w:r>
      <w:r>
        <w:rPr>
          <w:rStyle w:val="6"/>
          <w:rFonts w:hint="eastAsia" w:ascii="宋体" w:hAnsi="宋体" w:eastAsia="宋体" w:cs="宋体"/>
          <w:i w:val="0"/>
          <w:iCs w:val="0"/>
          <w:caps w:val="0"/>
          <w:color w:val="404040"/>
          <w:spacing w:val="0"/>
          <w:sz w:val="24"/>
          <w:szCs w:val="24"/>
          <w:shd w:val="clear" w:fill="FFFFFF"/>
        </w:rPr>
        <w:t>、</w:t>
      </w:r>
      <w:r>
        <w:rPr>
          <w:rFonts w:hint="eastAsia" w:ascii="宋体" w:hAnsi="宋体" w:eastAsia="宋体" w:cs="宋体"/>
          <w:b/>
          <w:bCs/>
          <w:i w:val="0"/>
          <w:iCs w:val="0"/>
          <w:caps w:val="0"/>
          <w:color w:val="404040"/>
          <w:spacing w:val="0"/>
          <w:sz w:val="24"/>
          <w:szCs w:val="24"/>
          <w:shd w:val="clear" w:fill="FFFFFF"/>
          <w:lang w:val="en-US" w:eastAsia="zh-CN"/>
        </w:rPr>
        <w:t>校内申报安排</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rightChars="0" w:firstLine="480" w:firstLineChars="200"/>
        <w:textAlignment w:val="auto"/>
        <w:rPr>
          <w:rFonts w:hint="default"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u w:val="none"/>
          <w:shd w:val="clear" w:fill="FFFFFF"/>
          <w:lang w:val="en-US" w:eastAsia="zh-CN"/>
        </w:rPr>
        <w:t>请申报人按照要求填好《申请书》（附件1）与《论证活页》（附件2），于</w:t>
      </w:r>
      <w:r>
        <w:rPr>
          <w:rFonts w:hint="eastAsia" w:ascii="宋体" w:hAnsi="宋体" w:eastAsia="宋体" w:cs="宋体"/>
          <w:b/>
          <w:bCs/>
          <w:i w:val="0"/>
          <w:iCs w:val="0"/>
          <w:caps w:val="0"/>
          <w:color w:val="auto"/>
          <w:spacing w:val="0"/>
          <w:sz w:val="24"/>
          <w:szCs w:val="24"/>
          <w:u w:val="none"/>
          <w:shd w:val="clear" w:fill="FFFFFF"/>
          <w:lang w:val="en-US" w:eastAsia="zh-CN"/>
        </w:rPr>
        <w:t>2025年3月11日（周二）前</w:t>
      </w:r>
      <w:r>
        <w:rPr>
          <w:rFonts w:hint="eastAsia" w:ascii="宋体" w:hAnsi="宋体" w:eastAsia="宋体" w:cs="宋体"/>
          <w:i w:val="0"/>
          <w:iCs w:val="0"/>
          <w:caps w:val="0"/>
          <w:color w:val="404040"/>
          <w:spacing w:val="0"/>
          <w:sz w:val="24"/>
          <w:szCs w:val="24"/>
          <w:u w:val="none"/>
          <w:shd w:val="clear" w:fill="FFFFFF"/>
          <w:lang w:val="en-US" w:eastAsia="zh-CN"/>
        </w:rPr>
        <w:t>发送到邮箱2421017@xdsisu.edu.cn，同时提交</w:t>
      </w:r>
      <w:r>
        <w:rPr>
          <w:rFonts w:hint="eastAsia" w:ascii="宋体" w:hAnsi="宋体" w:eastAsia="宋体" w:cs="宋体"/>
          <w:b/>
          <w:bCs/>
          <w:i w:val="0"/>
          <w:iCs w:val="0"/>
          <w:caps w:val="0"/>
          <w:color w:val="auto"/>
          <w:spacing w:val="0"/>
          <w:sz w:val="24"/>
          <w:szCs w:val="24"/>
          <w:u w:val="none"/>
          <w:shd w:val="clear" w:fill="FFFFFF"/>
          <w:lang w:val="en-US" w:eastAsia="zh-CN"/>
        </w:rPr>
        <w:t>纸质版</w:t>
      </w:r>
      <w:r>
        <w:rPr>
          <w:rFonts w:hint="eastAsia" w:ascii="宋体" w:hAnsi="宋体" w:eastAsia="宋体" w:cs="宋体"/>
          <w:b/>
          <w:bCs/>
          <w:i w:val="0"/>
          <w:iCs w:val="0"/>
          <w:caps w:val="0"/>
          <w:color w:val="auto"/>
          <w:spacing w:val="0"/>
          <w:sz w:val="24"/>
          <w:szCs w:val="24"/>
          <w:u w:val="none"/>
          <w:shd w:val="clear" w:fill="FFFFFF"/>
        </w:rPr>
        <w:t>《申请书》</w:t>
      </w:r>
      <w:r>
        <w:rPr>
          <w:rFonts w:hint="eastAsia" w:ascii="宋体" w:hAnsi="宋体" w:eastAsia="宋体" w:cs="宋体"/>
          <w:b/>
          <w:bCs/>
          <w:i w:val="0"/>
          <w:iCs w:val="0"/>
          <w:caps w:val="0"/>
          <w:color w:val="auto"/>
          <w:spacing w:val="0"/>
          <w:sz w:val="24"/>
          <w:szCs w:val="24"/>
          <w:u w:val="none"/>
          <w:shd w:val="clear" w:fill="FFFFFF"/>
          <w:lang w:val="en-US" w:eastAsia="zh-CN"/>
        </w:rPr>
        <w:t>一式三份</w:t>
      </w:r>
      <w:r>
        <w:rPr>
          <w:rFonts w:hint="eastAsia" w:ascii="宋体" w:hAnsi="宋体" w:eastAsia="宋体" w:cs="宋体"/>
          <w:b/>
          <w:bCs/>
          <w:i w:val="0"/>
          <w:iCs w:val="0"/>
          <w:caps w:val="0"/>
          <w:color w:val="auto"/>
          <w:spacing w:val="0"/>
          <w:sz w:val="24"/>
          <w:szCs w:val="24"/>
          <w:u w:val="none"/>
          <w:shd w:val="clear" w:fill="FFFFFF"/>
        </w:rPr>
        <w:t>和《论证活页》</w:t>
      </w:r>
      <w:r>
        <w:rPr>
          <w:rFonts w:hint="eastAsia" w:ascii="宋体" w:hAnsi="宋体" w:eastAsia="宋体" w:cs="宋体"/>
          <w:b/>
          <w:bCs/>
          <w:i w:val="0"/>
          <w:iCs w:val="0"/>
          <w:caps w:val="0"/>
          <w:color w:val="auto"/>
          <w:spacing w:val="0"/>
          <w:sz w:val="24"/>
          <w:szCs w:val="24"/>
          <w:u w:val="none"/>
          <w:shd w:val="clear" w:fill="FFFFFF"/>
          <w:lang w:val="en-US" w:eastAsia="zh-CN"/>
        </w:rPr>
        <w:t>一式七份</w:t>
      </w:r>
      <w:r>
        <w:rPr>
          <w:rFonts w:hint="eastAsia" w:ascii="宋体" w:hAnsi="宋体" w:eastAsia="宋体" w:cs="宋体"/>
          <w:i w:val="0"/>
          <w:iCs w:val="0"/>
          <w:caps w:val="0"/>
          <w:color w:val="404040"/>
          <w:spacing w:val="0"/>
          <w:sz w:val="24"/>
          <w:szCs w:val="24"/>
          <w:u w:val="none"/>
          <w:shd w:val="clear" w:fill="FFFFFF"/>
          <w:lang w:val="en-US" w:eastAsia="zh-CN"/>
        </w:rPr>
        <w:t>至科研处（崇明校区行政楼113）。</w:t>
      </w:r>
      <w:r>
        <w:rPr>
          <w:rFonts w:hint="eastAsia" w:ascii="宋体" w:hAnsi="宋体" w:eastAsia="宋体" w:cs="宋体"/>
          <w:b/>
          <w:bCs/>
          <w:i w:val="0"/>
          <w:iCs w:val="0"/>
          <w:caps w:val="0"/>
          <w:color w:val="auto"/>
          <w:spacing w:val="0"/>
          <w:sz w:val="24"/>
          <w:szCs w:val="24"/>
          <w:u w:val="none"/>
          <w:shd w:val="clear" w:fill="FFFFFF"/>
          <w:lang w:val="en-US" w:eastAsia="zh-CN"/>
        </w:rPr>
        <w:t>申报表和活页一律A3纸双面打印，中缝装订</w:t>
      </w:r>
      <w:r>
        <w:rPr>
          <w:rFonts w:hint="eastAsia" w:ascii="宋体" w:hAnsi="宋体" w:eastAsia="宋体" w:cs="宋体"/>
          <w:i w:val="0"/>
          <w:iCs w:val="0"/>
          <w:caps w:val="0"/>
          <w:color w:val="404040"/>
          <w:spacing w:val="0"/>
          <w:sz w:val="24"/>
          <w:szCs w:val="24"/>
          <w:u w:val="none"/>
          <w:shd w:val="clear" w:fill="FFFFFF"/>
          <w:lang w:val="en-US" w:eastAsia="zh-CN"/>
        </w:rPr>
        <w:t>。学校统一安排报送。</w:t>
      </w:r>
      <w:r>
        <w:rPr>
          <w:rFonts w:hint="eastAsia" w:ascii="宋体" w:hAnsi="宋体" w:eastAsia="宋体" w:cs="宋体"/>
          <w:i w:val="0"/>
          <w:iCs w:val="0"/>
          <w:caps w:val="0"/>
          <w:color w:val="404040"/>
          <w:spacing w:val="0"/>
          <w:sz w:val="24"/>
          <w:szCs w:val="24"/>
          <w:shd w:val="clear" w:fill="FFFFFF"/>
          <w:lang w:val="en-US" w:eastAsia="zh-CN"/>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rightChars="0" w:firstLine="480" w:firstLineChars="200"/>
        <w:textAlignment w:val="auto"/>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如有问题，请随时联系。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rightChars="0" w:firstLine="480" w:firstLineChars="200"/>
        <w:textAlignment w:val="auto"/>
        <w:rPr>
          <w:rFonts w:hint="eastAsia"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联系人：刘云溪、黄鉴   联系方式：企业微信、51278537</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rightChars="0" w:firstLine="480" w:firstLineChars="200"/>
        <w:textAlignment w:val="auto"/>
        <w:rPr>
          <w:rFonts w:hint="eastAsia" w:ascii="宋体" w:hAnsi="宋体" w:eastAsia="宋体" w:cs="宋体"/>
          <w:i w:val="0"/>
          <w:iCs w:val="0"/>
          <w:caps w:val="0"/>
          <w:color w:val="404040"/>
          <w:spacing w:val="0"/>
          <w:sz w:val="24"/>
          <w:szCs w:val="24"/>
          <w:shd w:val="clear"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25" w:afterAutospacing="0" w:line="360" w:lineRule="auto"/>
        <w:ind w:right="0" w:rightChars="0" w:firstLine="480" w:firstLineChars="200"/>
        <w:jc w:val="right"/>
        <w:textAlignment w:val="auto"/>
        <w:rPr>
          <w:rFonts w:hint="default"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 xml:space="preserve">                                                        科研处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rightChars="0" w:firstLine="480" w:firstLineChars="200"/>
        <w:jc w:val="right"/>
        <w:textAlignment w:val="auto"/>
        <w:rPr>
          <w:rFonts w:hint="default" w:ascii="宋体" w:hAnsi="宋体" w:eastAsia="宋体" w:cs="宋体"/>
          <w:i w:val="0"/>
          <w:iCs w:val="0"/>
          <w:caps w:val="0"/>
          <w:color w:val="404040"/>
          <w:spacing w:val="0"/>
          <w:sz w:val="24"/>
          <w:szCs w:val="24"/>
          <w:shd w:val="clear" w:fill="FFFFFF"/>
          <w:lang w:val="en-US" w:eastAsia="zh-CN"/>
        </w:rPr>
      </w:pPr>
      <w:r>
        <w:rPr>
          <w:rFonts w:hint="eastAsia" w:ascii="宋体" w:hAnsi="宋体" w:eastAsia="宋体" w:cs="宋体"/>
          <w:i w:val="0"/>
          <w:iCs w:val="0"/>
          <w:caps w:val="0"/>
          <w:color w:val="404040"/>
          <w:spacing w:val="0"/>
          <w:sz w:val="24"/>
          <w:szCs w:val="24"/>
          <w:shd w:val="clear" w:fill="FFFFFF"/>
          <w:lang w:val="en-US" w:eastAsia="zh-CN"/>
        </w:rPr>
        <w:t>2025年3月6日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3FC655"/>
    <w:multiLevelType w:val="singleLevel"/>
    <w:tmpl w:val="443FC655"/>
    <w:lvl w:ilvl="0" w:tentative="0">
      <w:start w:val="3"/>
      <w:numFmt w:val="chineseCounting"/>
      <w:suff w:val="nothing"/>
      <w:lvlText w:val="%1、"/>
      <w:lvlJc w:val="left"/>
      <w:rPr>
        <w:rFonts w:hint="eastAsia"/>
      </w:rPr>
    </w:lvl>
  </w:abstractNum>
  <w:abstractNum w:abstractNumId="1">
    <w:nsid w:val="7D78B678"/>
    <w:multiLevelType w:val="singleLevel"/>
    <w:tmpl w:val="7D78B67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jYyYzJiNjA5MjMyMGIxYjRhMjg2Mjk0MTk3OGQifQ=="/>
    <w:docVar w:name="KSO_WPS_MARK_KEY" w:val="e79b98dd-006b-4286-8d7b-8de2fd379e9e"/>
  </w:docVars>
  <w:rsids>
    <w:rsidRoot w:val="00000000"/>
    <w:rsid w:val="03D721B0"/>
    <w:rsid w:val="04A9288B"/>
    <w:rsid w:val="08C7134B"/>
    <w:rsid w:val="1138216E"/>
    <w:rsid w:val="4FB40CAA"/>
    <w:rsid w:val="53D142A4"/>
    <w:rsid w:val="571F5A19"/>
    <w:rsid w:val="5DA30A1C"/>
    <w:rsid w:val="6C042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299</Characters>
  <Lines>0</Lines>
  <Paragraphs>0</Paragraphs>
  <TotalTime>27</TotalTime>
  <ScaleCrop>false</ScaleCrop>
  <LinksUpToDate>false</LinksUpToDate>
  <CharactersWithSpaces>299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2024-10-25T02:20:00Z</dcterms:created>
  <dc:creator>hp-3</dc:creator>
  <cp:lastModifiedBy>WPS_9981</cp:lastModifiedBy>
  <dcterms:modified xsi:type="dcterms:W3CDTF">2025-03-06T02:50:19Z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5D945D511ACE4D35B9CCFB4D508C9C0E</vt:lpwstr>
  </property>
</Properties>
</file>